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81346" w:rsidP="00381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</w:p>
    <w:p w:rsidR="00343335" w:rsidRPr="00444CE7" w:rsidP="00381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</w:p>
    <w:p w:rsid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2025</w:t>
      </w:r>
      <w:r w:rsidRPr="00381346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381346"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395534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381346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1346"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D29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частью </w:t>
      </w:r>
      <w:r w:rsidRPr="00381346" w:rsidR="00A139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RPr="00824B7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</w:t>
      </w:r>
      <w:r w:rsidR="002B0135">
        <w:rPr>
          <w:rFonts w:ascii="Times New Roman" w:eastAsia="Times New Roman" w:hAnsi="Times New Roman" w:cs="Times New Roman"/>
          <w:sz w:val="28"/>
          <w:szCs w:val="28"/>
        </w:rPr>
        <w:t>Б.Х., ***</w:t>
      </w:r>
      <w:r w:rsidR="00824B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04A1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135">
        <w:rPr>
          <w:rFonts w:ascii="Times New Roman" w:hAnsi="Times New Roman" w:cs="Times New Roman"/>
          <w:sz w:val="28"/>
          <w:szCs w:val="28"/>
        </w:rPr>
        <w:t>Д</w:t>
      </w:r>
      <w:r w:rsidRPr="002B0135">
        <w:rPr>
          <w:rFonts w:ascii="Times New Roman" w:hAnsi="Times New Roman" w:cs="Times New Roman"/>
          <w:sz w:val="28"/>
          <w:szCs w:val="28"/>
        </w:rPr>
        <w:t>ата</w:t>
      </w:r>
      <w:r>
        <w:rPr>
          <w:sz w:val="28"/>
          <w:szCs w:val="28"/>
        </w:rPr>
        <w:t xml:space="preserve"> </w:t>
      </w:r>
      <w:r w:rsidRPr="008F579D"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2</w:t>
      </w:r>
      <w:r w:rsid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79D"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г.Нягани </w:t>
      </w:r>
      <w:r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F579D"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 Б.Х.</w:t>
      </w:r>
      <w:r w:rsidRPr="008F579D"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8F579D"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</w:t>
      </w:r>
      <w:r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Pr="008F579D"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осуществлял</w:t>
      </w:r>
      <w:r w:rsidRPr="008C4C1E" w:rsidR="0014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перевозку пассажиров на коммерческой основе, а именно осуществлял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1E" w:rsidR="00141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коммерческую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без</w:t>
      </w:r>
      <w:r w:rsidRPr="008C4C1E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разрешения (лицензии</w:t>
      </w:r>
      <w:r w:rsidRPr="00614124"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предпринимательской деятельности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5E94" w:rsidP="002A5E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 w:rsidR="004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Шакиров Б.Х.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дела не явился, о времени и месте рассмотрения дела извещен надлежащим образом.</w:t>
      </w:r>
    </w:p>
    <w:p w:rsidR="002A5E94" w:rsidP="002A5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</w:t>
      </w:r>
      <w:r w:rsidRPr="008F5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правонарушениях, считаю возможным рассмотреть дело в 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Шакирова Б.Х.</w:t>
      </w:r>
    </w:p>
    <w:p w:rsidR="002A5E94" w:rsidRPr="0094507C" w:rsidP="002A5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12F" w:rsidRPr="00381346" w:rsidP="002A5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14.1 Кодекса Российской Федерации об административных право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 осуществление предпринимательской деятельности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(лицензии) влечет назначение административного наказания.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данного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 выражается в осуществлении экономической деятельности, которая обладает признаками предпринимательской деятельности,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осу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деятельности по перевозке пассажиров и багажа легковым такси.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85061/entry/9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 </w:t>
      </w:r>
      <w:hyperlink r:id="rId6" w:anchor="/document/406052089/entry/204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физическому лицу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аннулировано. Физическое лицо вправе осуществлять деятельность по перевозке пассажиров и багажа легковым такси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заключения,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 </w:t>
      </w:r>
      <w:hyperlink r:id="rId6" w:anchor="/document/406052089/entry/20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20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не может быть передано (отчуждено) третьим лицам. Допуск к управлению легковым такси водителя, который является работником пере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возчика легковым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 и сведения,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котором внесены в путевой лист, оформленный перевозчиком легковым такси, не является передачей (отчуждением) разрешения.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 легковым такси (вправе осуществлять деятельность по перевозке пассажиров и багажа легко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такси только на территории субъекта Российской Федерации, уполномоченный орган которого предоставил разрешение данному перевозчику, за исключением случаев, предусмотренных </w:t>
      </w:r>
      <w:hyperlink r:id="rId6" w:anchor="/document/406052089/entry/30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</w:t>
        </w:r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тями 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/document/406052089/entry/306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6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 Гражданского кодекса Российской Федерации, гражданское законодательство регулирует отношения между лицами, осуществляющими предприни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или оказания услуг лицами, зарегистрированными в этом качестве в установленном законом порядке.</w:t>
      </w:r>
    </w:p>
    <w:p w:rsidR="0034333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2A5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Шакировым Б.Х.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</w:t>
      </w:r>
      <w:r w:rsidR="002A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Б.Х.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</w:t>
      </w:r>
      <w:r w:rsidRPr="00381346" w:rsidR="00EB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135">
        <w:rPr>
          <w:rFonts w:ascii="Times New Roman" w:hAnsi="Times New Roman" w:cs="Times New Roman"/>
          <w:sz w:val="28"/>
          <w:szCs w:val="28"/>
        </w:rPr>
        <w:t>д</w:t>
      </w:r>
      <w:r w:rsidRPr="002B0135" w:rsidR="002B0135">
        <w:rPr>
          <w:rFonts w:ascii="Times New Roman" w:hAnsi="Times New Roman" w:cs="Times New Roman"/>
          <w:sz w:val="28"/>
          <w:szCs w:val="28"/>
        </w:rPr>
        <w:t>ата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статьи 28.2 Кодекса Российской Федерации об административных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381346"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2A5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Шакирову Б.Х.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hAnsi="Times New Roman" w:cs="Times New Roman"/>
          <w:sz w:val="28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2A5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Шакирову Б.Х.</w:t>
      </w:r>
      <w:r w:rsidRPr="00614124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разъяснены, что подтверждается записями в соответствующих графах протокола;</w:t>
      </w:r>
    </w:p>
    <w:p w:rsidR="00614124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объяснениями </w:t>
      </w:r>
      <w:r w:rsidR="002A5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Б.Х.</w:t>
      </w:r>
      <w:r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0135">
        <w:rPr>
          <w:rFonts w:ascii="Times New Roman" w:hAnsi="Times New Roman" w:cs="Times New Roman"/>
          <w:sz w:val="28"/>
          <w:szCs w:val="28"/>
        </w:rPr>
        <w:t>д</w:t>
      </w:r>
      <w:r w:rsidRPr="002B0135" w:rsidR="002B0135">
        <w:rPr>
          <w:rFonts w:ascii="Times New Roman" w:hAnsi="Times New Roman" w:cs="Times New Roman"/>
          <w:sz w:val="28"/>
          <w:szCs w:val="28"/>
        </w:rPr>
        <w:t>ата</w:t>
      </w:r>
      <w:r w:rsidR="002B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следует, что </w:t>
      </w:r>
      <w:r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решил подзаработать, зашел на приложение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Автолига</w:t>
      </w:r>
      <w:r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взял заказ, </w:t>
      </w:r>
      <w:r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заказ получил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объяснений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Кульмамбетова И.Э.</w:t>
      </w:r>
      <w:r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0135">
        <w:rPr>
          <w:rFonts w:ascii="Times New Roman" w:hAnsi="Times New Roman" w:cs="Times New Roman"/>
          <w:sz w:val="28"/>
          <w:szCs w:val="28"/>
        </w:rPr>
        <w:t>д</w:t>
      </w:r>
      <w:r w:rsidRPr="002B0135" w:rsidR="002B0135">
        <w:rPr>
          <w:rFonts w:ascii="Times New Roman" w:hAnsi="Times New Roman" w:cs="Times New Roman"/>
          <w:sz w:val="28"/>
          <w:szCs w:val="28"/>
        </w:rPr>
        <w:t>ата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</w:t>
      </w:r>
      <w:r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="002B0135">
        <w:rPr>
          <w:rFonts w:ascii="Times New Roman" w:hAnsi="Times New Roman" w:cs="Times New Roman"/>
          <w:sz w:val="28"/>
          <w:szCs w:val="28"/>
        </w:rPr>
        <w:t>д</w:t>
      </w:r>
      <w:r w:rsidRPr="002B0135" w:rsidR="002B0135">
        <w:rPr>
          <w:rFonts w:ascii="Times New Roman" w:hAnsi="Times New Roman" w:cs="Times New Roman"/>
          <w:sz w:val="28"/>
          <w:szCs w:val="28"/>
        </w:rPr>
        <w:t>ата</w:t>
      </w:r>
      <w:r w:rsidRPr="008F579D" w:rsidR="002B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 27</w:t>
      </w:r>
      <w:r w:rsidRPr="008F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вызвал такси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приложение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Автолига</w:t>
      </w:r>
      <w:r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Оплатил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3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через 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быстрых платежей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C48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реестром правонарушений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Б.Х.</w:t>
      </w:r>
      <w:r w:rsidRPr="00381346" w:rsidR="00EB7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33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</w:t>
      </w:r>
      <w:r w:rsidR="0007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гостехнадзора г. Нягани и Октябрьского района «Гостехнадзор г. </w:t>
      </w:r>
      <w:r w:rsidR="00070C2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r w:rsidR="00070C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0135">
        <w:rPr>
          <w:rFonts w:ascii="Times New Roman" w:hAnsi="Times New Roman" w:cs="Times New Roman"/>
          <w:sz w:val="28"/>
          <w:szCs w:val="28"/>
        </w:rPr>
        <w:t>д</w:t>
      </w:r>
      <w:r w:rsidRPr="002B0135" w:rsidR="002B0135">
        <w:rPr>
          <w:rFonts w:ascii="Times New Roman" w:hAnsi="Times New Roman" w:cs="Times New Roman"/>
          <w:sz w:val="28"/>
          <w:szCs w:val="28"/>
        </w:rPr>
        <w:t>ата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 Б.Х. </w:t>
      </w:r>
      <w:r w:rsidR="0007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осуществление деятельности по перевозке пассажиров и багажа легковым такси на территории Ханты-Мансийского автономного округа – Югры не получал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661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свидетельства о регистрации транспортного средства </w:t>
      </w:r>
      <w:r w:rsidR="002B013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070C23" w:rsidR="0007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2B013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которого указан</w:t>
      </w:r>
      <w:r w:rsidR="0007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 Б.Х.</w:t>
      </w:r>
      <w:r w:rsidRPr="00381346" w:rsidR="002756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33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</w:t>
      </w:r>
      <w:r w:rsidRPr="00381346" w:rsidR="00F57C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</w:t>
      </w:r>
      <w:r w:rsidRPr="00381346" w:rsidR="00C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 такси и оплаты проезда</w:t>
      </w:r>
      <w:r w:rsidR="008C4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Б.Х. </w:t>
      </w:r>
      <w:r w:rsidRPr="00896E2A"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381346">
        <w:rPr>
          <w:rFonts w:ascii="Times New Roman" w:hAnsi="Times New Roman" w:cs="Times New Roman"/>
          <w:sz w:val="28"/>
          <w:szCs w:val="28"/>
        </w:rPr>
        <w:t xml:space="preserve">14.1 Кодекса Российской Федерации об административных </w:t>
      </w:r>
      <w:r w:rsidRPr="00381346" w:rsidR="00381346">
        <w:rPr>
          <w:rFonts w:ascii="Times New Roman" w:hAnsi="Times New Roman" w:cs="Times New Roman"/>
          <w:sz w:val="28"/>
          <w:szCs w:val="28"/>
        </w:rPr>
        <w:t xml:space="preserve">правонарушениях – осуществление </w:t>
      </w:r>
      <w:r w:rsidRPr="00381346">
        <w:rPr>
          <w:rFonts w:ascii="Times New Roman" w:hAnsi="Times New Roman" w:cs="Times New Roman"/>
          <w:sz w:val="28"/>
          <w:szCs w:val="28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3309C5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Шакирову Б.Х.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совершенного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по делу не установлено.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14.1 Кодекса Российской Федерации об административных правонарушениях осуществление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 без специального разреше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без таковой.</w:t>
      </w:r>
    </w:p>
    <w:p w:rsidR="00381346" w:rsidRPr="00381346" w:rsidP="0049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2 статьи 14.1, статьями 29.9, 29.10 Кодекса Российской Федерации об административных правонарушениях, мировой судья</w:t>
      </w:r>
    </w:p>
    <w:p w:rsidR="003309C5" w:rsidP="00381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Шакирова </w:t>
      </w:r>
      <w:r w:rsidR="002B0135">
        <w:rPr>
          <w:rFonts w:ascii="Times New Roman" w:eastAsia="Times New Roman" w:hAnsi="Times New Roman" w:cs="Times New Roman"/>
          <w:sz w:val="28"/>
          <w:szCs w:val="28"/>
        </w:rPr>
        <w:t>Б.Х.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частью 2 статьи 14.1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подвергнуть административному наказанию в виде административного штрафа в размере 2000 (дв</w:t>
      </w:r>
      <w:r w:rsidR="002D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8E107F" w:rsidRPr="002C671B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л/с 04872D08080),  Банковский счет, входящий в состав единого казначейск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счета (ЕКС):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40102810245370000007, счет получателя (номер казначейского счета) 03100643000000018700 Наименование Банка: РКЦ г. Ханты-Мансийска/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Ханты-Мансийскому автономному округу – Югре БИК 007162163 ОКТМО 71879000 ИНН 8601073664 КПП 86010100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КБК 72011601143019000140, идентификатор </w:t>
      </w:r>
      <w:r w:rsidRPr="004372C0"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0412365400545002192514140</w:t>
      </w:r>
      <w:r w:rsidRPr="002C671B" w:rsidR="00497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671B"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07F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5" w:anchor="/document/12125267/entry/322011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5" w:anchor="/document/12125267/entry/31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округа-Югры либо непосредственно в суд, уполномоченный её рассматривать, в течение 10 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955029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74" w:rsidRPr="00381346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2C671B">
      <w:headerReference w:type="default" r:id="rId8"/>
      <w:pgSz w:w="11906" w:h="16838"/>
      <w:pgMar w:top="1134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595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2B0135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22DB9"/>
    <w:rsid w:val="00057DDF"/>
    <w:rsid w:val="000656B2"/>
    <w:rsid w:val="00070C23"/>
    <w:rsid w:val="00082471"/>
    <w:rsid w:val="000F2E73"/>
    <w:rsid w:val="00141E9E"/>
    <w:rsid w:val="00151B8D"/>
    <w:rsid w:val="00180B73"/>
    <w:rsid w:val="00184A39"/>
    <w:rsid w:val="00192BE4"/>
    <w:rsid w:val="001C00A5"/>
    <w:rsid w:val="001E0D29"/>
    <w:rsid w:val="001E75BA"/>
    <w:rsid w:val="001F3953"/>
    <w:rsid w:val="00223D99"/>
    <w:rsid w:val="002756C6"/>
    <w:rsid w:val="00280EC6"/>
    <w:rsid w:val="0028771C"/>
    <w:rsid w:val="002A0787"/>
    <w:rsid w:val="002A5E94"/>
    <w:rsid w:val="002B0135"/>
    <w:rsid w:val="002B641F"/>
    <w:rsid w:val="002C3712"/>
    <w:rsid w:val="002C671B"/>
    <w:rsid w:val="002D26D8"/>
    <w:rsid w:val="002D634B"/>
    <w:rsid w:val="002F134C"/>
    <w:rsid w:val="002F478D"/>
    <w:rsid w:val="003309C5"/>
    <w:rsid w:val="00343335"/>
    <w:rsid w:val="00355BAF"/>
    <w:rsid w:val="0037607C"/>
    <w:rsid w:val="00381346"/>
    <w:rsid w:val="00392518"/>
    <w:rsid w:val="00395534"/>
    <w:rsid w:val="003A3FA4"/>
    <w:rsid w:val="003E2D6C"/>
    <w:rsid w:val="003F230D"/>
    <w:rsid w:val="00405CF1"/>
    <w:rsid w:val="004230DE"/>
    <w:rsid w:val="004372C0"/>
    <w:rsid w:val="00444CE7"/>
    <w:rsid w:val="004750FE"/>
    <w:rsid w:val="0047742A"/>
    <w:rsid w:val="004878F2"/>
    <w:rsid w:val="004974B6"/>
    <w:rsid w:val="004A5B88"/>
    <w:rsid w:val="004B6C26"/>
    <w:rsid w:val="004E3391"/>
    <w:rsid w:val="004E5903"/>
    <w:rsid w:val="00511D9D"/>
    <w:rsid w:val="00562C94"/>
    <w:rsid w:val="00572F49"/>
    <w:rsid w:val="00583D0D"/>
    <w:rsid w:val="0059333B"/>
    <w:rsid w:val="005C4514"/>
    <w:rsid w:val="005D4566"/>
    <w:rsid w:val="005E2EA9"/>
    <w:rsid w:val="0060450D"/>
    <w:rsid w:val="00614124"/>
    <w:rsid w:val="006274E7"/>
    <w:rsid w:val="006451E2"/>
    <w:rsid w:val="00653AA0"/>
    <w:rsid w:val="00683C72"/>
    <w:rsid w:val="006D15CC"/>
    <w:rsid w:val="00712E56"/>
    <w:rsid w:val="00715242"/>
    <w:rsid w:val="00723E4F"/>
    <w:rsid w:val="00766FF9"/>
    <w:rsid w:val="00776274"/>
    <w:rsid w:val="00786661"/>
    <w:rsid w:val="0079472B"/>
    <w:rsid w:val="007D2C18"/>
    <w:rsid w:val="0082071C"/>
    <w:rsid w:val="00824B76"/>
    <w:rsid w:val="00833CB8"/>
    <w:rsid w:val="0087106F"/>
    <w:rsid w:val="00873817"/>
    <w:rsid w:val="008800F9"/>
    <w:rsid w:val="00890474"/>
    <w:rsid w:val="00893C63"/>
    <w:rsid w:val="00895CCD"/>
    <w:rsid w:val="00896C13"/>
    <w:rsid w:val="00896E2A"/>
    <w:rsid w:val="008B38EA"/>
    <w:rsid w:val="008C4C1E"/>
    <w:rsid w:val="008C7B0A"/>
    <w:rsid w:val="008C7CDF"/>
    <w:rsid w:val="008D0BD5"/>
    <w:rsid w:val="008D4DB0"/>
    <w:rsid w:val="008E062B"/>
    <w:rsid w:val="008E107F"/>
    <w:rsid w:val="008E61F5"/>
    <w:rsid w:val="008F22A3"/>
    <w:rsid w:val="008F5429"/>
    <w:rsid w:val="008F579D"/>
    <w:rsid w:val="009035A6"/>
    <w:rsid w:val="00926DDE"/>
    <w:rsid w:val="0094507C"/>
    <w:rsid w:val="00955029"/>
    <w:rsid w:val="00955896"/>
    <w:rsid w:val="00957543"/>
    <w:rsid w:val="00980904"/>
    <w:rsid w:val="009C125F"/>
    <w:rsid w:val="009C7533"/>
    <w:rsid w:val="009D0BFD"/>
    <w:rsid w:val="00A00EA9"/>
    <w:rsid w:val="00A060B9"/>
    <w:rsid w:val="00A139A7"/>
    <w:rsid w:val="00AB5E44"/>
    <w:rsid w:val="00AC5460"/>
    <w:rsid w:val="00AC7829"/>
    <w:rsid w:val="00AE6BB0"/>
    <w:rsid w:val="00AF4509"/>
    <w:rsid w:val="00AF5083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6326"/>
    <w:rsid w:val="00BC1135"/>
    <w:rsid w:val="00BD0B94"/>
    <w:rsid w:val="00BD4FC9"/>
    <w:rsid w:val="00BD6C87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5E03"/>
    <w:rsid w:val="00DA77FB"/>
    <w:rsid w:val="00DC741D"/>
    <w:rsid w:val="00E40BA6"/>
    <w:rsid w:val="00E56E50"/>
    <w:rsid w:val="00E857C0"/>
    <w:rsid w:val="00EA0238"/>
    <w:rsid w:val="00EA2257"/>
    <w:rsid w:val="00EB712F"/>
    <w:rsid w:val="00ED334E"/>
    <w:rsid w:val="00F00290"/>
    <w:rsid w:val="00F31450"/>
    <w:rsid w:val="00F44043"/>
    <w:rsid w:val="00F45A75"/>
    <w:rsid w:val="00F57C48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CB72A8-C944-412C-9FAE-A220268E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myclub.garant.ru/" TargetMode="External" /><Relationship Id="rId7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